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十一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第五单元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《解决问题的策略练习》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42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无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  <w:p>
            <w:pPr>
              <w:ind w:firstLine="840" w:firstLineChars="400"/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U6 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Ticking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1.读U6知识点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JK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3.Do a survey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1.读U6知识点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JK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17.爬天都峰</w:t>
            </w:r>
            <w:r>
              <w:rPr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1.抄写课后词语。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2.熟读课文。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3.完成《练习与测试》第一、二题。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1.抄写课后词语。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2.熟读课文。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3.完成《练习与测试》第一、</w:t>
            </w:r>
            <w:r>
              <w:rPr>
                <w:rFonts w:asciiTheme="minorEastAsia" w:hAnsiTheme="minorEastAsia"/>
                <w:szCs w:val="21"/>
              </w:rPr>
              <w:t>二</w:t>
            </w:r>
            <w:r>
              <w:rPr>
                <w:rFonts w:hint="eastAsia" w:asciiTheme="minorEastAsia" w:hAnsiTheme="minorEastAsia"/>
                <w:szCs w:val="21"/>
              </w:rPr>
              <w:t>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7</w:t>
            </w:r>
            <w:r>
              <w:t>.健康看电视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亲爱的回声</w:t>
            </w:r>
            <w:r>
              <w:t>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17.爬天都峰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1.完成《练习与测试》第三题。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2.读《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hint="eastAsia" w:asciiTheme="minorEastAsia" w:hAnsiTheme="minor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hint="eastAsia" w:asciiTheme="minorEastAsia" w:hAnsiTheme="minorEastAsia"/>
                <w:szCs w:val="21"/>
              </w:rPr>
              <w:t>石头爷爷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完成《练习与测试》第三题。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U6 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Ticking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1.听读背U6课文内容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2.读绘本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3.Act the story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1.听读背U6课文内容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2.读绘本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交流</w:t>
            </w:r>
            <w:r>
              <w:t>平台与初试身手（第一课时）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1.用</w:t>
            </w:r>
            <w:r>
              <w:rPr>
                <w:rFonts w:ascii="宋体" w:hAnsi="宋体"/>
                <w:color w:val="000000"/>
                <w:szCs w:val="21"/>
              </w:rPr>
              <w:t>单幅图记录自己有意思的生活瞬间。</w:t>
            </w:r>
          </w:p>
          <w:p>
            <w:pPr>
              <w:jc w:val="left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2.把</w:t>
            </w:r>
            <w:r>
              <w:rPr>
                <w:rFonts w:ascii="宋体" w:hAnsi="宋体"/>
                <w:color w:val="000000"/>
                <w:szCs w:val="21"/>
              </w:rPr>
              <w:t>书上两幅插图的意思说清楚。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1.用</w:t>
            </w:r>
            <w:r>
              <w:rPr>
                <w:rFonts w:ascii="宋体" w:hAnsi="宋体"/>
                <w:color w:val="000000"/>
                <w:szCs w:val="21"/>
              </w:rPr>
              <w:t>单幅图记录自己有意思的生活瞬间。</w:t>
            </w:r>
          </w:p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2.把</w:t>
            </w:r>
            <w:r>
              <w:rPr>
                <w:rFonts w:ascii="宋体" w:hAnsi="宋体"/>
                <w:color w:val="000000"/>
                <w:szCs w:val="21"/>
              </w:rPr>
              <w:t>书上两幅插图的意思说清楚。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黑白灰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预习，了解黑白灰的关系，体会黑白灰的美感。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预习，了解黑白灰的关系，体会黑白灰的美感。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</w:rPr>
              <w:t>温馨可爱的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工艺品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</w:rPr>
              <w:t>以小组为单位，寻找身边的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工艺品</w:t>
            </w:r>
            <w:r>
              <w:rPr>
                <w:rFonts w:hint="eastAsia" w:ascii="宋体" w:hAnsi="宋体" w:cs="Times New Roman"/>
                <w:szCs w:val="21"/>
              </w:rPr>
              <w:t>，并说说是什么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材</w:t>
            </w:r>
            <w:r>
              <w:rPr>
                <w:rFonts w:hint="eastAsia" w:ascii="宋体" w:hAnsi="宋体" w:cs="Times New Roman"/>
                <w:szCs w:val="21"/>
              </w:rPr>
              <w:t>料制成的？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</w:rPr>
              <w:t>以小组为单位，寻找身边的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工艺品</w:t>
            </w:r>
            <w:r>
              <w:rPr>
                <w:rFonts w:hint="eastAsia" w:ascii="宋体" w:hAnsi="宋体" w:cs="Times New Roman"/>
                <w:szCs w:val="21"/>
              </w:rPr>
              <w:t>，并说说是什么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材</w:t>
            </w:r>
            <w:r>
              <w:rPr>
                <w:rFonts w:hint="eastAsia" w:ascii="宋体" w:hAnsi="宋体" w:cs="Times New Roman"/>
                <w:szCs w:val="21"/>
              </w:rPr>
              <w:t>料制成的？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中国结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了解市面上中国结的种类</w:t>
            </w:r>
            <w:r>
              <w:rPr>
                <w:rFonts w:hint="eastAsia"/>
              </w:rPr>
              <w:t>，</w:t>
            </w:r>
            <w:r>
              <w:t>知道中国结代表的文化含义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了解中国结的种类</w:t>
            </w:r>
            <w:r>
              <w:rPr>
                <w:rFonts w:hint="eastAsia"/>
              </w:rPr>
              <w:t>，</w:t>
            </w:r>
            <w:r>
              <w:t>知道中国结代表的文化含义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可能性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44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交流</w:t>
            </w:r>
            <w:r>
              <w:t>平台与初试身手（第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1.把</w:t>
            </w:r>
            <w:r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  <w:p>
            <w:pPr>
              <w:jc w:val="left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</w:t>
            </w:r>
            <w:r>
              <w:rPr>
                <w:rFonts w:hint="eastAsia"/>
              </w:rPr>
              <w:t>片段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把</w:t>
            </w:r>
            <w:r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小足球1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高抬腿30秒一组。共三组，中间休息3分钟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story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1.认真观察带有示</w:t>
            </w:r>
            <w:r>
              <w:rPr>
                <w:rFonts w:ascii="宋体" w:hAnsi="宋体" w:eastAsia="宋体" w:cs="宋体"/>
                <w:szCs w:val="21"/>
              </w:rPr>
              <w:t>字</w:t>
            </w:r>
            <w:r>
              <w:rPr>
                <w:rFonts w:hint="eastAsia" w:ascii="宋体" w:hAnsi="宋体" w:eastAsia="宋体" w:cs="宋体"/>
                <w:szCs w:val="21"/>
              </w:rPr>
              <w:t>旁和禾木旁的字，注意构字方式。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2.练习书写“禅</w:t>
            </w:r>
            <w:r>
              <w:rPr>
                <w:rFonts w:ascii="宋体" w:hAnsi="宋体" w:eastAsia="宋体" w:cs="宋体"/>
                <w:szCs w:val="21"/>
              </w:rPr>
              <w:t>、福、程</w:t>
            </w:r>
            <w:r>
              <w:rPr>
                <w:rFonts w:hint="eastAsia" w:ascii="宋体" w:hAnsi="宋体" w:eastAsia="宋体" w:cs="宋体"/>
                <w:szCs w:val="21"/>
              </w:rPr>
              <w:t>、</w:t>
            </w:r>
            <w:r>
              <w:rPr>
                <w:rFonts w:ascii="宋体" w:hAnsi="宋体" w:eastAsia="宋体" w:cs="宋体"/>
                <w:szCs w:val="21"/>
              </w:rPr>
              <w:t>称</w:t>
            </w:r>
            <w:r>
              <w:rPr>
                <w:rFonts w:hint="eastAsia" w:ascii="宋体" w:hAnsi="宋体" w:eastAsia="宋体" w:cs="宋体"/>
                <w:szCs w:val="21"/>
              </w:rPr>
              <w:t>”等字。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1.认真观察带有示</w:t>
            </w:r>
            <w:r>
              <w:rPr>
                <w:rFonts w:ascii="宋体" w:hAnsi="宋体" w:eastAsia="宋体" w:cs="宋体"/>
                <w:szCs w:val="21"/>
              </w:rPr>
              <w:t>字</w:t>
            </w:r>
            <w:r>
              <w:rPr>
                <w:rFonts w:hint="eastAsia" w:ascii="宋体" w:hAnsi="宋体" w:eastAsia="宋体" w:cs="宋体"/>
                <w:szCs w:val="21"/>
              </w:rPr>
              <w:t>旁和禾木旁的字，注意构字方式。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2.练习书写“禅</w:t>
            </w:r>
            <w:r>
              <w:rPr>
                <w:rFonts w:ascii="宋体" w:hAnsi="宋体" w:eastAsia="宋体" w:cs="宋体"/>
                <w:szCs w:val="21"/>
              </w:rPr>
              <w:t>、福、程</w:t>
            </w:r>
            <w:r>
              <w:rPr>
                <w:rFonts w:hint="eastAsia" w:ascii="宋体" w:hAnsi="宋体" w:eastAsia="宋体" w:cs="宋体"/>
                <w:szCs w:val="21"/>
              </w:rPr>
              <w:t>、</w:t>
            </w:r>
            <w:r>
              <w:rPr>
                <w:rFonts w:ascii="宋体" w:hAnsi="宋体" w:eastAsia="宋体" w:cs="宋体"/>
                <w:szCs w:val="21"/>
              </w:rPr>
              <w:t>称</w:t>
            </w:r>
            <w:r>
              <w:rPr>
                <w:rFonts w:hint="eastAsia" w:ascii="宋体" w:hAnsi="宋体" w:eastAsia="宋体" w:cs="宋体"/>
                <w:szCs w:val="21"/>
              </w:rPr>
              <w:t>”等字。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12.点亮</w:t>
            </w:r>
            <w:r>
              <w:t>小灯泡（第一课时）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家中手电筒的结构，说说它由哪几部分组成</w:t>
            </w:r>
            <w:r>
              <w:rPr>
                <w:rFonts w:hint="eastAsia"/>
              </w:rPr>
              <w:t xml:space="preserve">？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观察家中手电筒的结构，说说它由哪几部分组成？各部分是如何连接的？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习作（</w:t>
            </w:r>
            <w: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1.搜集2-3篇</w:t>
            </w:r>
            <w:r>
              <w:t>同类型的</w:t>
            </w:r>
            <w:r>
              <w:rPr>
                <w:rFonts w:hint="eastAsia"/>
              </w:rPr>
              <w:t>作文并</w:t>
            </w:r>
            <w:r>
              <w:t>阅读。</w:t>
            </w:r>
          </w:p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</w:t>
            </w:r>
            <w:r>
              <w:rPr>
                <w:rFonts w:ascii="宋体" w:hAnsi="宋体"/>
                <w:color w:val="000000"/>
                <w:szCs w:val="21"/>
              </w:rPr>
              <w:t>完成习作。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Cs w:val="21"/>
              </w:rPr>
              <w:t>完成习作。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可能性练习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45</w:t>
            </w:r>
            <w:r>
              <w:rPr>
                <w:rFonts w:hint="eastAsia" w:ascii="黑体" w:hAnsi="黑体" w:eastAsia="黑体"/>
                <w:szCs w:val="21"/>
              </w:rPr>
              <w:t>第1题。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45</w:t>
            </w:r>
            <w:r>
              <w:rPr>
                <w:rFonts w:hint="eastAsia" w:ascii="黑体" w:hAnsi="黑体" w:eastAsia="黑体"/>
                <w:szCs w:val="21"/>
              </w:rPr>
              <w:t>第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小足球2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平板支撑</w:t>
            </w:r>
            <w:r>
              <w:rPr>
                <w:rFonts w:hint="eastAsia"/>
                <w:lang w:eastAsia="zh-CN"/>
              </w:rPr>
              <w:t>40秒一组。共三组。中间休息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学会登录电子邮箱，并学会接收、发送、回复电子邮件。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练习登录电子邮箱，接收、发送电子邮件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说说电子邮箱地址的构成。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黑白灰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赏析黑白灰的作品。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赏析黑白灰的作品。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欣赏《朝景》《火车向着韶山跑》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感受乐曲音色、节奏、段落等方面的变化，了解木管五重奏的演奏形式和演奏乐器。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感受乐曲音色、节奏、段落等方面的变化，了解木管五重奏的演奏形式和演奏乐器。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第七单元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《整数四则混合运算》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47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47</w:t>
            </w:r>
            <w:r>
              <w:rPr>
                <w:rFonts w:hint="eastAsia" w:ascii="黑体" w:hAnsi="黑体" w:eastAsia="黑体"/>
                <w:szCs w:val="21"/>
              </w:rPr>
              <w:t>第3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习作（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 Fun time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Cartoon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消防安全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心理辅导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7</w:t>
            </w:r>
            <w:r>
              <w:t>.健康看电视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小足球3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高抬腿45秒一组。共三组。中间休息4分钟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0253E"/>
    <w:rsid w:val="006738CC"/>
    <w:rsid w:val="006866AA"/>
    <w:rsid w:val="00AB5818"/>
    <w:rsid w:val="00F20EA0"/>
    <w:rsid w:val="04F42AEC"/>
    <w:rsid w:val="0B1B182B"/>
    <w:rsid w:val="0C8D617A"/>
    <w:rsid w:val="0F200BCC"/>
    <w:rsid w:val="0F510823"/>
    <w:rsid w:val="108F6374"/>
    <w:rsid w:val="14577D78"/>
    <w:rsid w:val="14C941E9"/>
    <w:rsid w:val="19E03C94"/>
    <w:rsid w:val="1A9E2FC2"/>
    <w:rsid w:val="1BB50F45"/>
    <w:rsid w:val="1D2E3646"/>
    <w:rsid w:val="1EEF6A69"/>
    <w:rsid w:val="1F6F46A6"/>
    <w:rsid w:val="26CB5AC6"/>
    <w:rsid w:val="277E2B4F"/>
    <w:rsid w:val="27E740A2"/>
    <w:rsid w:val="291815E6"/>
    <w:rsid w:val="2A5465AD"/>
    <w:rsid w:val="2AF85D2A"/>
    <w:rsid w:val="2E2E42D5"/>
    <w:rsid w:val="350C6684"/>
    <w:rsid w:val="3E06405C"/>
    <w:rsid w:val="3EEA4710"/>
    <w:rsid w:val="3FA71634"/>
    <w:rsid w:val="407F58F4"/>
    <w:rsid w:val="460F7F87"/>
    <w:rsid w:val="461B45FF"/>
    <w:rsid w:val="46234687"/>
    <w:rsid w:val="475660D2"/>
    <w:rsid w:val="49B220F7"/>
    <w:rsid w:val="4B1036C6"/>
    <w:rsid w:val="4CCA11DF"/>
    <w:rsid w:val="4F313477"/>
    <w:rsid w:val="4FAD76D3"/>
    <w:rsid w:val="513A4455"/>
    <w:rsid w:val="517659ED"/>
    <w:rsid w:val="55032406"/>
    <w:rsid w:val="576B12C5"/>
    <w:rsid w:val="58166470"/>
    <w:rsid w:val="585C32FE"/>
    <w:rsid w:val="5AAB7303"/>
    <w:rsid w:val="5BC228F3"/>
    <w:rsid w:val="5D834473"/>
    <w:rsid w:val="5E1B25B5"/>
    <w:rsid w:val="5FAD5E1F"/>
    <w:rsid w:val="62153AE9"/>
    <w:rsid w:val="62E259E5"/>
    <w:rsid w:val="646318F7"/>
    <w:rsid w:val="660E07A6"/>
    <w:rsid w:val="66816D86"/>
    <w:rsid w:val="6AB912CD"/>
    <w:rsid w:val="6B712191"/>
    <w:rsid w:val="6C7717B7"/>
    <w:rsid w:val="714D734C"/>
    <w:rsid w:val="7207387E"/>
    <w:rsid w:val="722C14E0"/>
    <w:rsid w:val="72616A46"/>
    <w:rsid w:val="78373EC5"/>
    <w:rsid w:val="798250E0"/>
    <w:rsid w:val="7C5C6611"/>
    <w:rsid w:val="7C9E1EE3"/>
    <w:rsid w:val="7CFD7C25"/>
    <w:rsid w:val="7DC6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2588</Characters>
  <Lines>21</Lines>
  <Paragraphs>6</Paragraphs>
  <TotalTime>0</TotalTime>
  <ScaleCrop>false</ScaleCrop>
  <LinksUpToDate>false</LinksUpToDate>
  <CharactersWithSpaces>3036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tutuyang</cp:lastModifiedBy>
  <dcterms:modified xsi:type="dcterms:W3CDTF">2021-11-12T08:34:47Z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2024EF0E62CF4983B131772E9389822B</vt:lpwstr>
  </property>
</Properties>
</file>